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383" w:lineRule="atLeast"/>
        <w:ind w:firstLine="645"/>
        <w:jc w:val="center"/>
        <w:rPr>
          <w:rFonts w:ascii="仿宋" w:hAnsi="仿宋" w:eastAsia="仿宋" w:cs="仿宋"/>
          <w:b/>
          <w:bCs/>
          <w:color w:val="333333"/>
          <w:spacing w:val="8"/>
          <w:sz w:val="44"/>
          <w:szCs w:val="44"/>
        </w:rPr>
      </w:pPr>
      <w:r>
        <w:rPr>
          <w:rFonts w:hint="eastAsia" w:ascii="仿宋" w:hAnsi="仿宋" w:eastAsia="仿宋" w:cs="仿宋"/>
          <w:b/>
          <w:bCs/>
          <w:color w:val="333333"/>
          <w:spacing w:val="8"/>
          <w:sz w:val="44"/>
          <w:szCs w:val="44"/>
          <w:shd w:val="clear" w:color="auto" w:fill="FFFFFF"/>
        </w:rPr>
        <w:t>参赛商品类别</w:t>
      </w:r>
    </w:p>
    <w:p>
      <w:pPr>
        <w:pStyle w:val="2"/>
        <w:widowControl/>
        <w:shd w:val="clear" w:color="auto" w:fill="FFFFFF"/>
        <w:spacing w:beforeAutospacing="0" w:afterAutospacing="0" w:line="383" w:lineRule="atLeast"/>
        <w:ind w:firstLine="645"/>
        <w:jc w:val="both"/>
        <w:rPr>
          <w:rFonts w:ascii="仿宋" w:hAnsi="仿宋" w:eastAsia="仿宋" w:cs="仿宋"/>
          <w:b/>
          <w:bCs/>
          <w:color w:val="333333"/>
          <w:spacing w:val="8"/>
        </w:rPr>
      </w:pPr>
      <w:r>
        <w:rPr>
          <w:rFonts w:hint="eastAsia" w:ascii="仿宋" w:hAnsi="仿宋" w:eastAsia="仿宋" w:cs="仿宋"/>
          <w:b/>
          <w:bCs/>
          <w:color w:val="333333"/>
          <w:spacing w:val="8"/>
          <w:shd w:val="clear" w:color="auto" w:fill="FFFFFF"/>
        </w:rPr>
        <w:t>1.参赛商品类别：</w:t>
      </w:r>
      <w:bookmarkStart w:id="0" w:name="_GoBack"/>
      <w:bookmarkEnd w:id="0"/>
    </w:p>
    <w:p>
      <w:pPr>
        <w:pStyle w:val="2"/>
        <w:widowControl/>
        <w:shd w:val="clear" w:color="auto" w:fill="FFFFFF"/>
        <w:spacing w:beforeAutospacing="0" w:afterAutospacing="0"/>
        <w:jc w:val="center"/>
        <w:rPr>
          <w:rFonts w:ascii="仿宋" w:hAnsi="仿宋" w:eastAsia="仿宋" w:cs="仿宋"/>
          <w:b/>
          <w:bCs/>
          <w:color w:val="333333"/>
          <w:spacing w:val="8"/>
        </w:rPr>
      </w:pPr>
      <w:r>
        <w:rPr>
          <w:rFonts w:hint="eastAsia" w:ascii="仿宋" w:hAnsi="仿宋" w:eastAsia="仿宋" w:cs="仿宋"/>
          <w:b/>
          <w:bCs/>
          <w:color w:val="333333"/>
          <w:spacing w:val="8"/>
          <w:shd w:val="clear" w:color="auto" w:fill="FFFFFF"/>
        </w:rPr>
        <w:t>第一类 旅游休闲食品和方便食品类</w:t>
      </w:r>
    </w:p>
    <w:p>
      <w:pPr>
        <w:pStyle w:val="2"/>
        <w:widowControl/>
        <w:shd w:val="clear" w:color="auto" w:fill="FFFFFF"/>
        <w:spacing w:beforeAutospacing="0" w:afterAutospacing="0"/>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(1)旅游休闲食品指经过加工的、有包装的、打开包装即可食用的、具有地方独特风味的、固体状的，在人们休闲时食用的食品，包括：谷物类制品（膨化、油炸、烘焙）、果仁类制品、薯类制品、糖食类制品、派类制品、肉禽鱼类制品、干\蜜制水果类制品、干\蜜制蔬菜类制品、海洋类制品。</w:t>
      </w:r>
    </w:p>
    <w:p>
      <w:pPr>
        <w:pStyle w:val="2"/>
        <w:widowControl/>
        <w:shd w:val="clear" w:color="auto" w:fill="FFFFFF"/>
        <w:spacing w:beforeAutospacing="0" w:afterAutospacing="0"/>
        <w:ind w:firstLine="645"/>
        <w:jc w:val="both"/>
        <w:rPr>
          <w:rFonts w:hint="eastAsia" w:ascii="仿宋" w:hAnsi="仿宋" w:eastAsia="仿宋" w:cs="仿宋"/>
          <w:color w:val="333333"/>
          <w:spacing w:val="8"/>
          <w:shd w:val="clear" w:color="auto" w:fill="FFFFFF"/>
        </w:rPr>
      </w:pPr>
      <w:r>
        <w:rPr>
          <w:rFonts w:hint="eastAsia" w:ascii="仿宋" w:hAnsi="仿宋" w:eastAsia="仿宋" w:cs="仿宋"/>
          <w:color w:val="333333"/>
          <w:spacing w:val="8"/>
          <w:shd w:val="clear" w:color="auto" w:fill="FFFFFF"/>
        </w:rPr>
        <w:t>(2)旅游方便食品指开包即食的，或加水、或加热后随时随地食用的，包括方便面、方便米粉、方便河粉、方便粥、方便菜、自热饭、自热汤、自热粥、自热火锅、罐头等。</w:t>
      </w:r>
    </w:p>
    <w:p>
      <w:pPr>
        <w:pStyle w:val="2"/>
        <w:widowControl/>
        <w:shd w:val="clear" w:color="auto" w:fill="FFFFFF"/>
        <w:spacing w:beforeAutospacing="0" w:afterAutospacing="0"/>
        <w:ind w:firstLine="645"/>
        <w:jc w:val="both"/>
        <w:rPr>
          <w:rFonts w:hint="eastAsia" w:ascii="仿宋" w:hAnsi="仿宋" w:eastAsia="仿宋" w:cs="仿宋"/>
          <w:color w:val="333333"/>
          <w:spacing w:val="8"/>
          <w:shd w:val="clear" w:color="auto" w:fill="FFFFFF"/>
        </w:rPr>
      </w:pPr>
    </w:p>
    <w:p>
      <w:pPr>
        <w:pStyle w:val="2"/>
        <w:widowControl/>
        <w:shd w:val="clear" w:color="auto" w:fill="FFFFFF"/>
        <w:spacing w:beforeAutospacing="0" w:afterAutospacing="0"/>
        <w:jc w:val="center"/>
        <w:rPr>
          <w:rFonts w:ascii="仿宋" w:hAnsi="仿宋" w:eastAsia="仿宋" w:cs="仿宋"/>
          <w:b/>
          <w:bCs/>
          <w:color w:val="333333"/>
          <w:spacing w:val="8"/>
        </w:rPr>
      </w:pPr>
      <w:r>
        <w:rPr>
          <w:rFonts w:hint="eastAsia" w:ascii="仿宋" w:hAnsi="仿宋" w:eastAsia="仿宋" w:cs="仿宋"/>
          <w:b/>
          <w:bCs/>
          <w:color w:val="333333"/>
          <w:spacing w:val="8"/>
          <w:shd w:val="clear" w:color="auto" w:fill="FFFFFF"/>
        </w:rPr>
        <w:t>第二类 旅游茶品类</w:t>
      </w:r>
    </w:p>
    <w:p>
      <w:pPr>
        <w:pStyle w:val="2"/>
        <w:widowControl/>
        <w:shd w:val="clear" w:color="auto" w:fill="FFFFFF"/>
        <w:spacing w:beforeAutospacing="0" w:afterAutospacing="0"/>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茶叶和其它以果实、花、叶类等冲泡制品。</w:t>
      </w:r>
    </w:p>
    <w:p>
      <w:pPr>
        <w:pStyle w:val="2"/>
        <w:widowControl/>
        <w:shd w:val="clear" w:color="auto" w:fill="FFFFFF"/>
        <w:spacing w:beforeAutospacing="0" w:afterAutospacing="0"/>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(1)基本茶类：绿茶、红茶、乌龙茶、白茶、黄茶、黑茶。</w:t>
      </w:r>
    </w:p>
    <w:p>
      <w:pPr>
        <w:pStyle w:val="2"/>
        <w:widowControl/>
        <w:shd w:val="clear" w:color="auto" w:fill="FFFFFF"/>
        <w:spacing w:beforeAutospacing="0" w:afterAutospacing="0"/>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(2)再加工茶类：以各种毛茶或精制茶再加工而成的，包括花茶、紧压茶、萃取茶、果味茶等。</w:t>
      </w:r>
    </w:p>
    <w:p>
      <w:pPr>
        <w:pStyle w:val="2"/>
        <w:widowControl/>
        <w:shd w:val="clear" w:color="auto" w:fill="FFFFFF"/>
        <w:spacing w:beforeAutospacing="0" w:afterAutospacing="0"/>
        <w:ind w:firstLine="645"/>
        <w:jc w:val="both"/>
        <w:rPr>
          <w:rFonts w:hint="eastAsia" w:ascii="仿宋" w:hAnsi="仿宋" w:eastAsia="仿宋" w:cs="仿宋"/>
          <w:color w:val="333333"/>
          <w:spacing w:val="8"/>
          <w:shd w:val="clear" w:color="auto" w:fill="FFFFFF"/>
        </w:rPr>
      </w:pPr>
      <w:r>
        <w:rPr>
          <w:rFonts w:hint="eastAsia" w:ascii="仿宋" w:hAnsi="仿宋" w:eastAsia="仿宋" w:cs="仿宋"/>
          <w:color w:val="333333"/>
          <w:spacing w:val="8"/>
          <w:shd w:val="clear" w:color="auto" w:fill="FFFFFF"/>
        </w:rPr>
        <w:t>(3)类茶类：类茶植物加工制成的，不是真正的茶。包括：枸杞茶、杜仲茶、黄芪茶等。</w:t>
      </w:r>
    </w:p>
    <w:p>
      <w:pPr>
        <w:pStyle w:val="2"/>
        <w:widowControl/>
        <w:shd w:val="clear" w:color="auto" w:fill="FFFFFF"/>
        <w:spacing w:beforeAutospacing="0" w:afterAutospacing="0"/>
        <w:ind w:firstLine="645"/>
        <w:jc w:val="both"/>
        <w:rPr>
          <w:rFonts w:hint="eastAsia" w:ascii="仿宋" w:hAnsi="仿宋" w:eastAsia="仿宋" w:cs="仿宋"/>
          <w:color w:val="333333"/>
          <w:spacing w:val="8"/>
          <w:shd w:val="clear" w:color="auto" w:fill="FFFFFF"/>
        </w:rPr>
      </w:pPr>
    </w:p>
    <w:p>
      <w:pPr>
        <w:pStyle w:val="2"/>
        <w:widowControl/>
        <w:shd w:val="clear" w:color="auto" w:fill="FFFFFF"/>
        <w:spacing w:beforeAutospacing="0" w:afterAutospacing="0"/>
        <w:jc w:val="center"/>
        <w:rPr>
          <w:rFonts w:ascii="仿宋" w:hAnsi="仿宋" w:eastAsia="仿宋" w:cs="仿宋"/>
          <w:color w:val="333333"/>
          <w:spacing w:val="8"/>
        </w:rPr>
      </w:pPr>
      <w:r>
        <w:rPr>
          <w:rFonts w:hint="eastAsia" w:ascii="仿宋" w:hAnsi="仿宋" w:eastAsia="仿宋" w:cs="仿宋"/>
          <w:b/>
          <w:bCs/>
          <w:color w:val="333333"/>
          <w:spacing w:val="8"/>
          <w:shd w:val="clear" w:color="auto" w:fill="FFFFFF"/>
        </w:rPr>
        <w:t>第三类 旅游冲调品和水饮品类</w:t>
      </w:r>
    </w:p>
    <w:p>
      <w:pPr>
        <w:pStyle w:val="2"/>
        <w:widowControl/>
        <w:shd w:val="clear" w:color="auto" w:fill="FFFFFF"/>
        <w:spacing w:beforeAutospacing="0" w:afterAutospacing="0"/>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(1)旅游冲调品是指固体、或半液体的、即饮即冲的食品，包括：奶粉、咖啡、果珍、奶茶粉、豆奶粉、蜂蜜等。</w:t>
      </w:r>
    </w:p>
    <w:p>
      <w:pPr>
        <w:pStyle w:val="2"/>
        <w:widowControl/>
        <w:shd w:val="clear" w:color="auto" w:fill="FFFFFF"/>
        <w:spacing w:beforeAutospacing="0" w:afterAutospacing="0"/>
        <w:jc w:val="both"/>
        <w:rPr>
          <w:rFonts w:hint="eastAsia" w:ascii="仿宋" w:hAnsi="仿宋" w:eastAsia="仿宋" w:cs="仿宋"/>
          <w:color w:val="333333"/>
          <w:spacing w:val="8"/>
          <w:shd w:val="clear" w:color="auto" w:fill="FFFFFF"/>
        </w:rPr>
      </w:pPr>
      <w:r>
        <w:rPr>
          <w:rFonts w:hint="eastAsia" w:ascii="仿宋" w:hAnsi="仿宋" w:eastAsia="仿宋" w:cs="仿宋"/>
          <w:color w:val="333333"/>
          <w:spacing w:val="8"/>
          <w:shd w:val="clear" w:color="auto" w:fill="FFFFFF"/>
        </w:rPr>
        <w:t>(2)旅游水饮品类是指可以直接饮用的液体食品，包括水、饮料等。</w:t>
      </w:r>
    </w:p>
    <w:p>
      <w:pPr>
        <w:pStyle w:val="2"/>
        <w:widowControl/>
        <w:shd w:val="clear" w:color="auto" w:fill="FFFFFF"/>
        <w:spacing w:beforeAutospacing="0" w:afterAutospacing="0"/>
        <w:jc w:val="both"/>
        <w:rPr>
          <w:rFonts w:hint="eastAsia" w:ascii="仿宋" w:hAnsi="仿宋" w:eastAsia="仿宋" w:cs="仿宋"/>
          <w:color w:val="333333"/>
          <w:spacing w:val="8"/>
          <w:shd w:val="clear" w:color="auto" w:fill="FFFFFF"/>
        </w:rPr>
      </w:pPr>
    </w:p>
    <w:p>
      <w:pPr>
        <w:pStyle w:val="2"/>
        <w:widowControl/>
        <w:shd w:val="clear" w:color="auto" w:fill="FFFFFF"/>
        <w:spacing w:beforeAutospacing="0" w:afterAutospacing="0"/>
        <w:jc w:val="center"/>
        <w:rPr>
          <w:rFonts w:ascii="仿宋" w:hAnsi="仿宋" w:eastAsia="仿宋" w:cs="仿宋"/>
          <w:b/>
          <w:bCs/>
          <w:color w:val="333333"/>
          <w:spacing w:val="8"/>
        </w:rPr>
      </w:pPr>
      <w:r>
        <w:rPr>
          <w:rFonts w:hint="eastAsia" w:ascii="仿宋" w:hAnsi="仿宋" w:eastAsia="仿宋" w:cs="仿宋"/>
          <w:b/>
          <w:bCs/>
          <w:color w:val="333333"/>
          <w:spacing w:val="8"/>
          <w:shd w:val="clear" w:color="auto" w:fill="FFFFFF"/>
        </w:rPr>
        <w:t>第四类 旅游酒类</w:t>
      </w:r>
    </w:p>
    <w:p>
      <w:pPr>
        <w:pStyle w:val="2"/>
        <w:widowControl/>
        <w:shd w:val="clear" w:color="auto" w:fill="FFFFFF"/>
        <w:spacing w:beforeAutospacing="0" w:afterAutospacing="0" w:line="383" w:lineRule="atLeast"/>
        <w:ind w:firstLine="645"/>
        <w:jc w:val="both"/>
        <w:rPr>
          <w:rFonts w:ascii="仿宋" w:hAnsi="仿宋" w:eastAsia="仿宋" w:cs="仿宋"/>
          <w:color w:val="333333"/>
          <w:spacing w:val="8"/>
          <w:shd w:val="clear" w:color="auto" w:fill="FFFFFF"/>
        </w:rPr>
      </w:pPr>
      <w:r>
        <w:rPr>
          <w:rFonts w:hint="eastAsia" w:ascii="仿宋" w:hAnsi="仿宋" w:eastAsia="仿宋" w:cs="仿宋"/>
          <w:color w:val="333333"/>
          <w:spacing w:val="8"/>
          <w:shd w:val="clear" w:color="auto" w:fill="FFFFFF"/>
        </w:rPr>
        <w:t>地方久负盛名的白酒、啤酒、葡萄酒、黄酒、米酒等，不包括:药酒。</w:t>
      </w:r>
    </w:p>
    <w:p>
      <w:pPr>
        <w:pStyle w:val="2"/>
        <w:widowControl/>
        <w:shd w:val="clear" w:color="auto" w:fill="FFFFFF"/>
        <w:spacing w:beforeAutospacing="0" w:afterAutospacing="0"/>
        <w:jc w:val="center"/>
        <w:rPr>
          <w:rFonts w:hint="eastAsia" w:ascii="仿宋" w:hAnsi="仿宋" w:eastAsia="仿宋" w:cs="仿宋"/>
          <w:color w:val="333333"/>
          <w:spacing w:val="8"/>
          <w:shd w:val="clear" w:color="auto" w:fill="FFFFFF"/>
        </w:rPr>
      </w:pPr>
    </w:p>
    <w:p>
      <w:pPr>
        <w:pStyle w:val="2"/>
        <w:widowControl/>
        <w:shd w:val="clear" w:color="auto" w:fill="FFFFFF"/>
        <w:spacing w:beforeAutospacing="0" w:afterAutospacing="0"/>
        <w:jc w:val="center"/>
        <w:rPr>
          <w:rFonts w:ascii="仿宋" w:hAnsi="仿宋" w:eastAsia="仿宋" w:cs="仿宋"/>
          <w:color w:val="333333"/>
          <w:spacing w:val="8"/>
        </w:rPr>
      </w:pPr>
      <w:r>
        <w:rPr>
          <w:rFonts w:hint="eastAsia" w:ascii="仿宋" w:hAnsi="仿宋" w:eastAsia="仿宋" w:cs="仿宋"/>
          <w:b/>
          <w:bCs/>
          <w:color w:val="333333"/>
          <w:spacing w:val="8"/>
          <w:shd w:val="clear" w:color="auto" w:fill="FFFFFF"/>
        </w:rPr>
        <w:t>第五类 旅游调味品类</w:t>
      </w:r>
    </w:p>
    <w:p>
      <w:pPr>
        <w:pStyle w:val="2"/>
        <w:widowControl/>
        <w:shd w:val="clear" w:color="auto" w:fill="FFFFFF"/>
        <w:spacing w:beforeAutospacing="0" w:afterAutospacing="0" w:line="383" w:lineRule="atLeast"/>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即食类的油、酱油、醋、酱、乳等，以及速食类的调味包等。</w:t>
      </w:r>
    </w:p>
    <w:p>
      <w:pPr>
        <w:pStyle w:val="2"/>
        <w:widowControl/>
        <w:shd w:val="clear" w:color="auto" w:fill="FFFFFF"/>
        <w:spacing w:beforeAutospacing="0" w:afterAutospacing="0" w:line="383" w:lineRule="atLeast"/>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不包括：花生油、豆油、菜籽油、玉米油、葵瓜子油、调和油、色拉油等。</w:t>
      </w:r>
    </w:p>
    <w:p>
      <w:pPr>
        <w:pStyle w:val="2"/>
        <w:widowControl/>
        <w:shd w:val="clear" w:color="auto" w:fill="FFFFFF"/>
        <w:spacing w:beforeAutospacing="0" w:afterAutospacing="0" w:line="383" w:lineRule="atLeast"/>
        <w:jc w:val="center"/>
        <w:rPr>
          <w:rFonts w:hint="eastAsia" w:ascii="仿宋" w:hAnsi="仿宋" w:eastAsia="仿宋" w:cs="仿宋"/>
          <w:color w:val="333333"/>
          <w:spacing w:val="8"/>
          <w:shd w:val="clear" w:color="auto" w:fill="FFFFFF"/>
        </w:rPr>
      </w:pPr>
    </w:p>
    <w:p>
      <w:pPr>
        <w:pStyle w:val="2"/>
        <w:widowControl/>
        <w:shd w:val="clear" w:color="auto" w:fill="FFFFFF"/>
        <w:spacing w:beforeAutospacing="0" w:afterAutospacing="0" w:line="383" w:lineRule="atLeast"/>
        <w:jc w:val="center"/>
        <w:rPr>
          <w:rFonts w:ascii="仿宋" w:hAnsi="仿宋" w:eastAsia="仿宋" w:cs="仿宋"/>
          <w:color w:val="333333"/>
          <w:spacing w:val="8"/>
        </w:rPr>
      </w:pPr>
      <w:r>
        <w:rPr>
          <w:rFonts w:hint="eastAsia" w:ascii="仿宋" w:hAnsi="仿宋" w:eastAsia="仿宋" w:cs="仿宋"/>
          <w:b/>
          <w:bCs/>
          <w:color w:val="333333"/>
          <w:spacing w:val="8"/>
          <w:shd w:val="clear" w:color="auto" w:fill="FFFFFF"/>
        </w:rPr>
        <w:t>第六类 旅游服饰和家居纺织品类</w:t>
      </w:r>
    </w:p>
    <w:p>
      <w:pPr>
        <w:pStyle w:val="2"/>
        <w:widowControl/>
        <w:shd w:val="clear" w:color="auto" w:fill="FFFFFF"/>
        <w:spacing w:beforeAutospacing="0" w:afterAutospacing="0"/>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(1)旅游服饰是指以丝绸、棉、麻、化纤和皮毛等为原材料的工业化生产的袜子、手套、围巾、领带、腰带、阳伞、发饰等。</w:t>
      </w:r>
    </w:p>
    <w:p>
      <w:pPr>
        <w:pStyle w:val="2"/>
        <w:widowControl/>
        <w:shd w:val="clear" w:color="auto" w:fill="FFFFFF"/>
        <w:spacing w:beforeAutospacing="0" w:afterAutospacing="0"/>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(2)旅游家居纺织品是指以丝绸、棉、麻、化纤和皮毛等为原材料，工业化生产的床上用品（套罩类、枕类、被褥类等）、洗漱厨房纺织品、家具纺织品（靠垫、坐垫等）。</w:t>
      </w:r>
    </w:p>
    <w:p>
      <w:pPr>
        <w:pStyle w:val="2"/>
        <w:widowControl/>
        <w:shd w:val="clear" w:color="auto" w:fill="FFFFFF"/>
        <w:spacing w:beforeAutospacing="0" w:afterAutospacing="0"/>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不包括：服装、鞋、帽、箱包。</w:t>
      </w:r>
    </w:p>
    <w:p>
      <w:pPr>
        <w:pStyle w:val="2"/>
        <w:widowControl/>
        <w:shd w:val="clear" w:color="auto" w:fill="FFFFFF"/>
        <w:spacing w:beforeAutospacing="0" w:afterAutospacing="0" w:line="383" w:lineRule="atLeast"/>
        <w:jc w:val="center"/>
        <w:rPr>
          <w:rFonts w:hint="eastAsia" w:ascii="仿宋" w:hAnsi="仿宋" w:eastAsia="仿宋" w:cs="仿宋"/>
          <w:color w:val="333333"/>
          <w:spacing w:val="8"/>
          <w:shd w:val="clear" w:color="auto" w:fill="FFFFFF"/>
        </w:rPr>
      </w:pPr>
    </w:p>
    <w:p>
      <w:pPr>
        <w:pStyle w:val="2"/>
        <w:widowControl/>
        <w:shd w:val="clear" w:color="auto" w:fill="FFFFFF"/>
        <w:spacing w:beforeAutospacing="0" w:afterAutospacing="0" w:line="383" w:lineRule="atLeast"/>
        <w:jc w:val="center"/>
        <w:rPr>
          <w:rFonts w:ascii="仿宋" w:hAnsi="仿宋" w:eastAsia="仿宋" w:cs="仿宋"/>
          <w:b/>
          <w:bCs/>
          <w:color w:val="333333"/>
          <w:spacing w:val="8"/>
        </w:rPr>
      </w:pPr>
      <w:r>
        <w:rPr>
          <w:rFonts w:hint="eastAsia" w:ascii="仿宋" w:hAnsi="仿宋" w:eastAsia="仿宋" w:cs="仿宋"/>
          <w:b/>
          <w:bCs/>
          <w:color w:val="333333"/>
          <w:spacing w:val="8"/>
          <w:shd w:val="clear" w:color="auto" w:fill="FFFFFF"/>
        </w:rPr>
        <w:t>第七类 旅游箱包类</w:t>
      </w:r>
    </w:p>
    <w:p>
      <w:pPr>
        <w:pStyle w:val="2"/>
        <w:widowControl/>
        <w:shd w:val="clear" w:color="auto" w:fill="FFFFFF"/>
        <w:spacing w:beforeAutospacing="0" w:afterAutospacing="0" w:line="383" w:lineRule="atLeast"/>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购物袋、手提包、手拿包、钱包、背包、单肩包、挎包、腰包、拉杆箱、手提箱等。</w:t>
      </w:r>
    </w:p>
    <w:p>
      <w:pPr>
        <w:pStyle w:val="2"/>
        <w:widowControl/>
        <w:shd w:val="clear" w:color="auto" w:fill="FFFFFF"/>
        <w:spacing w:beforeAutospacing="0" w:afterAutospacing="0" w:line="383" w:lineRule="atLeast"/>
        <w:jc w:val="center"/>
        <w:rPr>
          <w:rFonts w:hint="eastAsia" w:ascii="仿宋" w:hAnsi="仿宋" w:eastAsia="仿宋" w:cs="仿宋"/>
          <w:color w:val="333333"/>
          <w:spacing w:val="8"/>
          <w:shd w:val="clear" w:color="auto" w:fill="FFFFFF"/>
        </w:rPr>
      </w:pPr>
    </w:p>
    <w:p>
      <w:pPr>
        <w:pStyle w:val="2"/>
        <w:widowControl/>
        <w:shd w:val="clear" w:color="auto" w:fill="FFFFFF"/>
        <w:spacing w:beforeAutospacing="0" w:afterAutospacing="0" w:line="383" w:lineRule="atLeast"/>
        <w:jc w:val="center"/>
        <w:rPr>
          <w:rFonts w:ascii="仿宋" w:hAnsi="仿宋" w:eastAsia="仿宋" w:cs="仿宋"/>
          <w:b/>
          <w:bCs/>
          <w:color w:val="333333"/>
          <w:spacing w:val="8"/>
        </w:rPr>
      </w:pPr>
      <w:r>
        <w:rPr>
          <w:rFonts w:hint="eastAsia" w:ascii="仿宋" w:hAnsi="仿宋" w:eastAsia="仿宋" w:cs="仿宋"/>
          <w:b/>
          <w:bCs/>
          <w:color w:val="333333"/>
          <w:spacing w:val="8"/>
          <w:shd w:val="clear" w:color="auto" w:fill="FFFFFF"/>
        </w:rPr>
        <w:t>第八类 旅游鞋帽类</w:t>
      </w:r>
    </w:p>
    <w:p>
      <w:pPr>
        <w:pStyle w:val="2"/>
        <w:widowControl/>
        <w:shd w:val="clear" w:color="auto" w:fill="FFFFFF"/>
        <w:spacing w:beforeAutospacing="0" w:afterAutospacing="0" w:line="383" w:lineRule="atLeast"/>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以丝绸、棉、麻、毛、皮、化纤等为原材料的工业化生产的鞋、帽。</w:t>
      </w:r>
    </w:p>
    <w:p>
      <w:pPr>
        <w:pStyle w:val="2"/>
        <w:widowControl/>
        <w:shd w:val="clear" w:color="auto" w:fill="FFFFFF"/>
        <w:spacing w:beforeAutospacing="0" w:afterAutospacing="0" w:line="383" w:lineRule="atLeast"/>
        <w:jc w:val="center"/>
        <w:rPr>
          <w:rFonts w:hint="eastAsia" w:ascii="仿宋" w:hAnsi="仿宋" w:eastAsia="仿宋" w:cs="仿宋"/>
          <w:color w:val="333333"/>
          <w:spacing w:val="8"/>
          <w:shd w:val="clear" w:color="auto" w:fill="FFFFFF"/>
        </w:rPr>
      </w:pPr>
    </w:p>
    <w:p>
      <w:pPr>
        <w:pStyle w:val="2"/>
        <w:widowControl/>
        <w:shd w:val="clear" w:color="auto" w:fill="FFFFFF"/>
        <w:spacing w:beforeAutospacing="0" w:afterAutospacing="0" w:line="383" w:lineRule="atLeast"/>
        <w:jc w:val="center"/>
        <w:rPr>
          <w:rFonts w:ascii="仿宋" w:hAnsi="仿宋" w:eastAsia="仿宋" w:cs="仿宋"/>
          <w:color w:val="333333"/>
          <w:spacing w:val="8"/>
        </w:rPr>
      </w:pPr>
      <w:r>
        <w:rPr>
          <w:rFonts w:hint="eastAsia" w:ascii="仿宋" w:hAnsi="仿宋" w:eastAsia="仿宋" w:cs="仿宋"/>
          <w:b/>
          <w:bCs/>
          <w:color w:val="333333"/>
          <w:spacing w:val="8"/>
          <w:shd w:val="clear" w:color="auto" w:fill="FFFFFF"/>
        </w:rPr>
        <w:t>第九类 旅游电子和电器类</w:t>
      </w:r>
    </w:p>
    <w:p>
      <w:pPr>
        <w:pStyle w:val="2"/>
        <w:widowControl/>
        <w:shd w:val="clear" w:color="auto" w:fill="FFFFFF"/>
        <w:spacing w:beforeAutospacing="0" w:afterAutospacing="0"/>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(1)旅游电子包括：个人可穿戴设备、手机和计算机外围设备等。个人可穿戴设备包括：智能手表、智能腕带、智能眼镜、智能头盔、智能头带、智能鞋、智能书包、智能拐杖、智能配饰等。</w:t>
      </w:r>
    </w:p>
    <w:p>
      <w:pPr>
        <w:pStyle w:val="2"/>
        <w:widowControl/>
        <w:shd w:val="clear" w:color="auto" w:fill="FFFFFF"/>
        <w:spacing w:beforeAutospacing="0" w:afterAutospacing="0"/>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(2)旅游电器包括：</w:t>
      </w:r>
    </w:p>
    <w:p>
      <w:pPr>
        <w:pStyle w:val="2"/>
        <w:widowControl/>
        <w:shd w:val="clear" w:color="auto" w:fill="FFFFFF"/>
        <w:spacing w:beforeAutospacing="0" w:afterAutospacing="0"/>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小型旅游电器，包括小型制冷电器。包括车载冰箱、车载冷饮机等。</w:t>
      </w:r>
    </w:p>
    <w:p>
      <w:pPr>
        <w:pStyle w:val="2"/>
        <w:widowControl/>
        <w:shd w:val="clear" w:color="auto" w:fill="FFFFFF"/>
        <w:spacing w:beforeAutospacing="0" w:afterAutospacing="0"/>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小型空调器，包括小型的空调器、电扇、冷热风器、空气去湿器等。</w:t>
      </w:r>
    </w:p>
    <w:p>
      <w:pPr>
        <w:pStyle w:val="2"/>
        <w:widowControl/>
        <w:shd w:val="clear" w:color="auto" w:fill="FFFFFF"/>
        <w:spacing w:beforeAutospacing="0" w:afterAutospacing="0"/>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小型清洁电器，包括电熨斗、小型吸尘器等。</w:t>
      </w:r>
    </w:p>
    <w:p>
      <w:pPr>
        <w:pStyle w:val="2"/>
        <w:widowControl/>
        <w:shd w:val="clear" w:color="auto" w:fill="FFFFFF"/>
        <w:spacing w:beforeAutospacing="0" w:afterAutospacing="0"/>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小型厨房电器，包括小型的电灶、微波炉、电磁灶、电烤箱、电饭锅、电热水器、食物加工机等。</w:t>
      </w:r>
    </w:p>
    <w:p>
      <w:pPr>
        <w:pStyle w:val="2"/>
        <w:widowControl/>
        <w:shd w:val="clear" w:color="auto" w:fill="FFFFFF"/>
        <w:spacing w:beforeAutospacing="0" w:afterAutospacing="0"/>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小型电暖器具，包括电热毯、空间加热器。</w:t>
      </w:r>
    </w:p>
    <w:p>
      <w:pPr>
        <w:pStyle w:val="2"/>
        <w:widowControl/>
        <w:shd w:val="clear" w:color="auto" w:fill="FFFFFF"/>
        <w:spacing w:beforeAutospacing="0" w:afterAutospacing="0"/>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小型整容保健电器，包括电动剃须刀、电吹风、小型的整发器、超声波洗面器、电动按摩器。</w:t>
      </w:r>
    </w:p>
    <w:p>
      <w:pPr>
        <w:pStyle w:val="2"/>
        <w:widowControl/>
        <w:shd w:val="clear" w:color="auto" w:fill="FFFFFF"/>
        <w:spacing w:beforeAutospacing="0" w:afterAutospacing="0"/>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小型声像电器，包括微型投影仪、小型的电视机、收音机、录音机、录像机、摄像机等。</w:t>
      </w:r>
    </w:p>
    <w:p>
      <w:pPr>
        <w:pStyle w:val="2"/>
        <w:widowControl/>
        <w:shd w:val="clear" w:color="auto" w:fill="FFFFFF"/>
        <w:spacing w:beforeAutospacing="0" w:afterAutospacing="0"/>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其他小型电器。</w:t>
      </w:r>
    </w:p>
    <w:p>
      <w:pPr>
        <w:pStyle w:val="2"/>
        <w:widowControl/>
        <w:shd w:val="clear" w:color="auto" w:fill="FFFFFF"/>
        <w:spacing w:beforeAutospacing="0" w:afterAutospacing="0" w:line="383" w:lineRule="atLeast"/>
        <w:jc w:val="center"/>
        <w:rPr>
          <w:rFonts w:hint="eastAsia" w:ascii="仿宋" w:hAnsi="仿宋" w:eastAsia="仿宋" w:cs="仿宋"/>
          <w:color w:val="333333"/>
          <w:spacing w:val="8"/>
          <w:shd w:val="clear" w:color="auto" w:fill="FFFFFF"/>
        </w:rPr>
      </w:pPr>
    </w:p>
    <w:p>
      <w:pPr>
        <w:pStyle w:val="2"/>
        <w:widowControl/>
        <w:shd w:val="clear" w:color="auto" w:fill="FFFFFF"/>
        <w:spacing w:beforeAutospacing="0" w:afterAutospacing="0" w:line="383" w:lineRule="atLeast"/>
        <w:jc w:val="center"/>
        <w:rPr>
          <w:rFonts w:ascii="仿宋" w:hAnsi="仿宋" w:eastAsia="仿宋" w:cs="仿宋"/>
          <w:color w:val="333333"/>
          <w:spacing w:val="8"/>
        </w:rPr>
      </w:pPr>
      <w:r>
        <w:rPr>
          <w:rFonts w:hint="eastAsia" w:ascii="仿宋" w:hAnsi="仿宋" w:eastAsia="仿宋" w:cs="仿宋"/>
          <w:b/>
          <w:bCs/>
          <w:color w:val="333333"/>
          <w:spacing w:val="8"/>
          <w:shd w:val="clear" w:color="auto" w:fill="FFFFFF"/>
        </w:rPr>
        <w:t>第十类 旅游文化日用陶瓷和玻璃类</w:t>
      </w:r>
    </w:p>
    <w:p>
      <w:pPr>
        <w:pStyle w:val="2"/>
        <w:widowControl/>
        <w:shd w:val="clear" w:color="auto" w:fill="FFFFFF"/>
        <w:spacing w:beforeAutospacing="0" w:afterAutospacing="0"/>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(1)旅游文化日用陶瓷类是指利用地域特色文化，创意设计的、工业化生产的生活日用的陶瓷制品，包括：陶器、瓷器、砂器等。如：餐具、茶具、咖啡具、酒具、陶瓷办公用品和其他生活器具。</w:t>
      </w:r>
    </w:p>
    <w:p>
      <w:pPr>
        <w:pStyle w:val="2"/>
        <w:widowControl/>
        <w:shd w:val="clear" w:color="auto" w:fill="FFFFFF"/>
        <w:spacing w:beforeAutospacing="0" w:afterAutospacing="0"/>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新型生活日用陶瓷：陶瓷刀等。</w:t>
      </w:r>
    </w:p>
    <w:p>
      <w:pPr>
        <w:pStyle w:val="2"/>
        <w:widowControl/>
        <w:shd w:val="clear" w:color="auto" w:fill="FFFFFF"/>
        <w:spacing w:beforeAutospacing="0" w:afterAutospacing="0"/>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(2)旅游文化日用玻璃类是指利用地域特色文化，创意设计的、工业化生产的日用类玻璃生活器具和家庭或办公装饰类等玻璃制品，包括琉璃制品。</w:t>
      </w:r>
    </w:p>
    <w:p>
      <w:pPr>
        <w:pStyle w:val="2"/>
        <w:widowControl/>
        <w:shd w:val="clear" w:color="auto" w:fill="FFFFFF"/>
        <w:spacing w:beforeAutospacing="0" w:afterAutospacing="0"/>
        <w:jc w:val="center"/>
        <w:rPr>
          <w:rFonts w:ascii="仿宋" w:hAnsi="仿宋" w:eastAsia="仿宋" w:cs="仿宋"/>
          <w:b/>
          <w:bCs/>
          <w:color w:val="333333"/>
          <w:spacing w:val="8"/>
        </w:rPr>
      </w:pPr>
      <w:r>
        <w:rPr>
          <w:rFonts w:hint="eastAsia" w:ascii="仿宋" w:hAnsi="仿宋" w:eastAsia="仿宋" w:cs="仿宋"/>
          <w:b/>
          <w:bCs/>
          <w:color w:val="333333"/>
          <w:spacing w:val="8"/>
          <w:shd w:val="clear" w:color="auto" w:fill="FFFFFF"/>
        </w:rPr>
        <w:t>第十一类 旅游文化日用金属品和石质品类</w:t>
      </w:r>
    </w:p>
    <w:p>
      <w:pPr>
        <w:pStyle w:val="2"/>
        <w:widowControl/>
        <w:shd w:val="clear" w:color="auto" w:fill="FFFFFF"/>
        <w:spacing w:beforeAutospacing="0" w:afterAutospacing="0"/>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(1)旅游文化日用金属品是指利用地域特色文化，创意设计的，工业化生产的、生活日用类的金属制品。包括：生活日用类金属的器皿、器具、厨房用品等。如：金属的餐具、茶具、咖啡具、酒具、办公用品和其他生活器具。</w:t>
      </w:r>
    </w:p>
    <w:p>
      <w:pPr>
        <w:pStyle w:val="2"/>
        <w:widowControl/>
        <w:shd w:val="clear" w:color="auto" w:fill="FFFFFF"/>
        <w:spacing w:beforeAutospacing="0" w:afterAutospacing="0"/>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(2)旅游文化日用石质品是指利用地域特色文化，创意设计的、工业化生产的、生活日用类的石质制品。如：石质的器皿、器具、厨房或者办公用品等。</w:t>
      </w:r>
    </w:p>
    <w:p>
      <w:pPr>
        <w:pStyle w:val="2"/>
        <w:widowControl/>
        <w:shd w:val="clear" w:color="auto" w:fill="FFFFFF"/>
        <w:spacing w:beforeAutospacing="0" w:afterAutospacing="0"/>
        <w:jc w:val="center"/>
        <w:rPr>
          <w:rFonts w:hint="eastAsia" w:ascii="仿宋" w:hAnsi="仿宋" w:eastAsia="仿宋" w:cs="仿宋"/>
          <w:color w:val="333333"/>
          <w:spacing w:val="8"/>
          <w:shd w:val="clear" w:color="auto" w:fill="FFFFFF"/>
        </w:rPr>
      </w:pPr>
    </w:p>
    <w:p>
      <w:pPr>
        <w:pStyle w:val="2"/>
        <w:widowControl/>
        <w:shd w:val="clear" w:color="auto" w:fill="FFFFFF"/>
        <w:spacing w:beforeAutospacing="0" w:afterAutospacing="0"/>
        <w:jc w:val="center"/>
        <w:rPr>
          <w:rFonts w:ascii="仿宋" w:hAnsi="仿宋" w:eastAsia="仿宋" w:cs="仿宋"/>
          <w:b/>
          <w:bCs/>
          <w:color w:val="333333"/>
          <w:spacing w:val="8"/>
        </w:rPr>
      </w:pPr>
      <w:r>
        <w:rPr>
          <w:rFonts w:hint="eastAsia" w:ascii="仿宋" w:hAnsi="仿宋" w:eastAsia="仿宋" w:cs="仿宋"/>
          <w:b/>
          <w:bCs/>
          <w:color w:val="333333"/>
          <w:spacing w:val="8"/>
          <w:shd w:val="clear" w:color="auto" w:fill="FFFFFF"/>
        </w:rPr>
        <w:t>第十二类 旅游文化日用合成品类</w:t>
      </w:r>
    </w:p>
    <w:p>
      <w:pPr>
        <w:pStyle w:val="2"/>
        <w:widowControl/>
        <w:shd w:val="clear" w:color="auto" w:fill="FFFFFF"/>
        <w:spacing w:beforeAutospacing="0" w:afterAutospacing="0" w:line="383" w:lineRule="atLeast"/>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利用地域特色文化，创意设计的、工业化生产的、生活日用类合成材料的居家用品、办公用品和其他生活器皿、器具等。</w:t>
      </w:r>
    </w:p>
    <w:p>
      <w:pPr>
        <w:pStyle w:val="2"/>
        <w:widowControl/>
        <w:shd w:val="clear" w:color="auto" w:fill="FFFFFF"/>
        <w:spacing w:beforeAutospacing="0" w:afterAutospacing="0" w:line="383" w:lineRule="atLeast"/>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不包括：箱包、鞋帽、首饰等。</w:t>
      </w:r>
    </w:p>
    <w:p>
      <w:pPr>
        <w:pStyle w:val="2"/>
        <w:widowControl/>
        <w:shd w:val="clear" w:color="auto" w:fill="FFFFFF"/>
        <w:spacing w:beforeAutospacing="0" w:afterAutospacing="0"/>
        <w:jc w:val="center"/>
        <w:rPr>
          <w:rFonts w:hint="eastAsia" w:ascii="仿宋" w:hAnsi="仿宋" w:eastAsia="仿宋" w:cs="仿宋"/>
          <w:color w:val="333333"/>
          <w:spacing w:val="8"/>
          <w:shd w:val="clear" w:color="auto" w:fill="FFFFFF"/>
        </w:rPr>
      </w:pPr>
    </w:p>
    <w:p>
      <w:pPr>
        <w:pStyle w:val="2"/>
        <w:widowControl/>
        <w:shd w:val="clear" w:color="auto" w:fill="FFFFFF"/>
        <w:spacing w:beforeAutospacing="0" w:afterAutospacing="0"/>
        <w:jc w:val="center"/>
        <w:rPr>
          <w:rFonts w:ascii="仿宋" w:hAnsi="仿宋" w:eastAsia="仿宋" w:cs="仿宋"/>
          <w:b/>
          <w:bCs/>
          <w:color w:val="333333"/>
          <w:spacing w:val="8"/>
        </w:rPr>
      </w:pPr>
      <w:r>
        <w:rPr>
          <w:rFonts w:hint="eastAsia" w:ascii="仿宋" w:hAnsi="仿宋" w:eastAsia="仿宋" w:cs="仿宋"/>
          <w:b/>
          <w:bCs/>
          <w:color w:val="333333"/>
          <w:spacing w:val="8"/>
          <w:shd w:val="clear" w:color="auto" w:fill="FFFFFF"/>
        </w:rPr>
        <w:t>第十三类 旅游文化日用竹木品和香品类</w:t>
      </w:r>
    </w:p>
    <w:p>
      <w:pPr>
        <w:pStyle w:val="2"/>
        <w:widowControl/>
        <w:shd w:val="clear" w:color="auto" w:fill="FFFFFF"/>
        <w:spacing w:beforeAutospacing="0" w:afterAutospacing="0"/>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(1)旅游文化日用竹木品是指利用地域特色文化，创意设计的、工业化生产的、生活日用类竹、木制品以及衍生品等。包括：</w:t>
      </w:r>
    </w:p>
    <w:p>
      <w:pPr>
        <w:pStyle w:val="2"/>
        <w:widowControl/>
        <w:shd w:val="clear" w:color="auto" w:fill="FFFFFF"/>
        <w:spacing w:beforeAutospacing="0" w:afterAutospacing="0"/>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餐具类，如：筷子、碗、碟等。</w:t>
      </w:r>
    </w:p>
    <w:p>
      <w:pPr>
        <w:pStyle w:val="2"/>
        <w:widowControl/>
        <w:shd w:val="clear" w:color="auto" w:fill="FFFFFF"/>
        <w:spacing w:beforeAutospacing="0" w:afterAutospacing="0"/>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办公类，如：竹、木办公用品、书签等。</w:t>
      </w:r>
    </w:p>
    <w:p>
      <w:pPr>
        <w:pStyle w:val="2"/>
        <w:widowControl/>
        <w:shd w:val="clear" w:color="auto" w:fill="FFFFFF"/>
        <w:spacing w:beforeAutospacing="0" w:afterAutospacing="0"/>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小型家居类，如：灯具、垫、瓶、盒、罐等。</w:t>
      </w:r>
    </w:p>
    <w:p>
      <w:pPr>
        <w:pStyle w:val="2"/>
        <w:widowControl/>
        <w:shd w:val="clear" w:color="auto" w:fill="FFFFFF"/>
        <w:spacing w:beforeAutospacing="0" w:afterAutospacing="0"/>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纸制品类，如：本、书画纸等。</w:t>
      </w:r>
    </w:p>
    <w:p>
      <w:pPr>
        <w:pStyle w:val="2"/>
        <w:widowControl/>
        <w:shd w:val="clear" w:color="auto" w:fill="FFFFFF"/>
        <w:spacing w:beforeAutospacing="0" w:afterAutospacing="0"/>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其他生活器具类。</w:t>
      </w:r>
    </w:p>
    <w:p>
      <w:pPr>
        <w:pStyle w:val="2"/>
        <w:widowControl/>
        <w:shd w:val="clear" w:color="auto" w:fill="FFFFFF"/>
        <w:spacing w:beforeAutospacing="0" w:afterAutospacing="0"/>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不包括：家具、根雕、箱包等。</w:t>
      </w:r>
    </w:p>
    <w:p>
      <w:pPr>
        <w:pStyle w:val="2"/>
        <w:widowControl/>
        <w:shd w:val="clear" w:color="auto" w:fill="FFFFFF"/>
        <w:spacing w:beforeAutospacing="0" w:afterAutospacing="0"/>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(2)旅游文化日用香品是指利用可以被人的嗅觉感觉到的、香气的物质制作的各种形态不同的单品香、和合香、线香、盘香、香油膏、香水、香囊、香薰等。</w:t>
      </w:r>
    </w:p>
    <w:p>
      <w:pPr>
        <w:pStyle w:val="2"/>
        <w:widowControl/>
        <w:shd w:val="clear" w:color="auto" w:fill="FFFFFF"/>
        <w:spacing w:beforeAutospacing="0" w:afterAutospacing="0"/>
        <w:jc w:val="center"/>
        <w:rPr>
          <w:rFonts w:hint="eastAsia" w:ascii="仿宋" w:hAnsi="仿宋" w:eastAsia="仿宋" w:cs="仿宋"/>
          <w:color w:val="333333"/>
          <w:spacing w:val="8"/>
          <w:shd w:val="clear" w:color="auto" w:fill="FFFFFF"/>
        </w:rPr>
      </w:pPr>
    </w:p>
    <w:p>
      <w:pPr>
        <w:pStyle w:val="2"/>
        <w:widowControl/>
        <w:shd w:val="clear" w:color="auto" w:fill="FFFFFF"/>
        <w:spacing w:beforeAutospacing="0" w:afterAutospacing="0"/>
        <w:jc w:val="center"/>
        <w:rPr>
          <w:rFonts w:ascii="仿宋" w:hAnsi="仿宋" w:eastAsia="仿宋" w:cs="仿宋"/>
          <w:b/>
          <w:bCs/>
          <w:color w:val="333333"/>
          <w:spacing w:val="8"/>
        </w:rPr>
      </w:pPr>
      <w:r>
        <w:rPr>
          <w:rFonts w:hint="eastAsia" w:ascii="仿宋" w:hAnsi="仿宋" w:eastAsia="仿宋" w:cs="仿宋"/>
          <w:b/>
          <w:bCs/>
          <w:color w:val="333333"/>
          <w:spacing w:val="8"/>
          <w:shd w:val="clear" w:color="auto" w:fill="FFFFFF"/>
        </w:rPr>
        <w:t>第十四类 旅游一次性用品类</w:t>
      </w:r>
    </w:p>
    <w:p>
      <w:pPr>
        <w:pStyle w:val="2"/>
        <w:widowControl/>
        <w:shd w:val="clear" w:color="auto" w:fill="FFFFFF"/>
        <w:spacing w:beforeAutospacing="0" w:afterAutospacing="0"/>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是指只能用一次，不能反复使用的、工业化生产的物品，包括一次性剃须刀、一次性马桶坐垫、卫生巾、一次性内裤、一次性环保文化餐具、一次性环保文化纸杯、一次性口罩等。</w:t>
      </w:r>
    </w:p>
    <w:p>
      <w:pPr>
        <w:pStyle w:val="2"/>
        <w:widowControl/>
        <w:shd w:val="clear" w:color="auto" w:fill="FFFFFF"/>
        <w:spacing w:beforeAutospacing="0" w:afterAutospacing="0"/>
        <w:jc w:val="center"/>
        <w:rPr>
          <w:rFonts w:hint="eastAsia" w:ascii="仿宋" w:hAnsi="仿宋" w:eastAsia="仿宋" w:cs="仿宋"/>
          <w:color w:val="333333"/>
          <w:spacing w:val="8"/>
          <w:shd w:val="clear" w:color="auto" w:fill="FFFFFF"/>
        </w:rPr>
      </w:pPr>
    </w:p>
    <w:p>
      <w:pPr>
        <w:pStyle w:val="2"/>
        <w:widowControl/>
        <w:shd w:val="clear" w:color="auto" w:fill="FFFFFF"/>
        <w:spacing w:beforeAutospacing="0" w:afterAutospacing="0"/>
        <w:jc w:val="center"/>
        <w:rPr>
          <w:rFonts w:ascii="仿宋" w:hAnsi="仿宋" w:eastAsia="仿宋" w:cs="仿宋"/>
          <w:b/>
          <w:bCs/>
          <w:color w:val="333333"/>
          <w:spacing w:val="8"/>
        </w:rPr>
      </w:pPr>
      <w:r>
        <w:rPr>
          <w:rFonts w:hint="eastAsia" w:ascii="仿宋" w:hAnsi="仿宋" w:eastAsia="仿宋" w:cs="仿宋"/>
          <w:b/>
          <w:bCs/>
          <w:color w:val="333333"/>
          <w:spacing w:val="8"/>
          <w:shd w:val="clear" w:color="auto" w:fill="FFFFFF"/>
        </w:rPr>
        <w:t>第十五类 旅游美妆护肤和个护清洁类</w:t>
      </w:r>
    </w:p>
    <w:p>
      <w:pPr>
        <w:pStyle w:val="2"/>
        <w:widowControl/>
        <w:shd w:val="clear" w:color="auto" w:fill="FFFFFF"/>
        <w:spacing w:beforeAutospacing="0" w:afterAutospacing="0" w:line="383" w:lineRule="atLeast"/>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以护肤、美容、修饰、防护抑菌为目的而利用当地特色物产制作的日用天然或化学的工业产品和洗护身体、衣物的日用天然或化学的工业产品。</w:t>
      </w:r>
    </w:p>
    <w:p>
      <w:pPr>
        <w:pStyle w:val="2"/>
        <w:widowControl/>
        <w:shd w:val="clear" w:color="auto" w:fill="FFFFFF"/>
        <w:spacing w:beforeAutospacing="0" w:afterAutospacing="0"/>
        <w:jc w:val="center"/>
        <w:rPr>
          <w:rFonts w:hint="eastAsia" w:ascii="仿宋" w:hAnsi="仿宋" w:eastAsia="仿宋" w:cs="仿宋"/>
          <w:color w:val="333333"/>
          <w:spacing w:val="8"/>
          <w:shd w:val="clear" w:color="auto" w:fill="FFFFFF"/>
        </w:rPr>
      </w:pPr>
    </w:p>
    <w:p>
      <w:pPr>
        <w:pStyle w:val="2"/>
        <w:widowControl/>
        <w:shd w:val="clear" w:color="auto" w:fill="FFFFFF"/>
        <w:spacing w:beforeAutospacing="0" w:afterAutospacing="0"/>
        <w:jc w:val="center"/>
        <w:rPr>
          <w:rFonts w:ascii="仿宋" w:hAnsi="仿宋" w:eastAsia="仿宋" w:cs="仿宋"/>
          <w:b/>
          <w:bCs/>
          <w:color w:val="333333"/>
          <w:spacing w:val="8"/>
        </w:rPr>
      </w:pPr>
      <w:r>
        <w:rPr>
          <w:rFonts w:hint="eastAsia" w:ascii="仿宋" w:hAnsi="仿宋" w:eastAsia="仿宋" w:cs="仿宋"/>
          <w:b/>
          <w:bCs/>
          <w:color w:val="333333"/>
          <w:spacing w:val="8"/>
          <w:shd w:val="clear" w:color="auto" w:fill="FFFFFF"/>
        </w:rPr>
        <w:t>第十六类 旅游个人装备和体育用品类</w:t>
      </w:r>
    </w:p>
    <w:p>
      <w:pPr>
        <w:pStyle w:val="2"/>
        <w:widowControl/>
        <w:shd w:val="clear" w:color="auto" w:fill="FFFFFF"/>
        <w:spacing w:beforeAutospacing="0" w:afterAutospacing="0" w:line="383" w:lineRule="atLeast"/>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包括：</w:t>
      </w:r>
    </w:p>
    <w:p>
      <w:pPr>
        <w:pStyle w:val="2"/>
        <w:widowControl/>
        <w:shd w:val="clear" w:color="auto" w:fill="FFFFFF"/>
        <w:spacing w:beforeAutospacing="0" w:afterAutospacing="0" w:line="383" w:lineRule="atLeast"/>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照明类（头灯、手电、营灯等）。</w:t>
      </w:r>
    </w:p>
    <w:p>
      <w:pPr>
        <w:pStyle w:val="2"/>
        <w:widowControl/>
        <w:shd w:val="clear" w:color="auto" w:fill="FFFFFF"/>
        <w:spacing w:beforeAutospacing="0" w:afterAutospacing="0" w:line="383" w:lineRule="atLeast"/>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炊具类（烧烤炉、套锅等）。</w:t>
      </w:r>
    </w:p>
    <w:p>
      <w:pPr>
        <w:pStyle w:val="2"/>
        <w:widowControl/>
        <w:shd w:val="clear" w:color="auto" w:fill="FFFFFF"/>
        <w:spacing w:beforeAutospacing="0" w:afterAutospacing="0" w:line="383" w:lineRule="atLeast"/>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水具类（户外水壶、水袋、净水器等）。</w:t>
      </w:r>
    </w:p>
    <w:p>
      <w:pPr>
        <w:pStyle w:val="2"/>
        <w:widowControl/>
        <w:shd w:val="clear" w:color="auto" w:fill="FFFFFF"/>
        <w:spacing w:beforeAutospacing="0" w:afterAutospacing="0" w:line="383" w:lineRule="atLeast"/>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野营类（睡袋、帐篷等）。</w:t>
      </w:r>
    </w:p>
    <w:p>
      <w:pPr>
        <w:pStyle w:val="2"/>
        <w:widowControl/>
        <w:shd w:val="clear" w:color="auto" w:fill="FFFFFF"/>
        <w:spacing w:beforeAutospacing="0" w:afterAutospacing="0" w:line="383" w:lineRule="atLeast"/>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交通类（自行车、登山杖、指南针等）。</w:t>
      </w:r>
    </w:p>
    <w:p>
      <w:pPr>
        <w:pStyle w:val="2"/>
        <w:widowControl/>
        <w:shd w:val="clear" w:color="auto" w:fill="FFFFFF"/>
        <w:spacing w:beforeAutospacing="0" w:afterAutospacing="0" w:line="383" w:lineRule="atLeast"/>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体育用球类（篮球、足球、羽毛球、乒乓球等）</w:t>
      </w:r>
    </w:p>
    <w:p>
      <w:pPr>
        <w:pStyle w:val="2"/>
        <w:widowControl/>
        <w:shd w:val="clear" w:color="auto" w:fill="FFFFFF"/>
        <w:spacing w:beforeAutospacing="0" w:afterAutospacing="0" w:line="383" w:lineRule="atLeast"/>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其他类（折椅、运动手表、望远镜等）。</w:t>
      </w:r>
    </w:p>
    <w:p>
      <w:pPr>
        <w:pStyle w:val="2"/>
        <w:widowControl/>
        <w:shd w:val="clear" w:color="auto" w:fill="FFFFFF"/>
        <w:spacing w:beforeAutospacing="0" w:afterAutospacing="0" w:line="383" w:lineRule="atLeast"/>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不包括：旅游个人穿着、箱包、鞋帽等。</w:t>
      </w:r>
    </w:p>
    <w:p>
      <w:pPr>
        <w:pStyle w:val="2"/>
        <w:widowControl/>
        <w:shd w:val="clear" w:color="auto" w:fill="FFFFFF"/>
        <w:spacing w:beforeAutospacing="0" w:afterAutospacing="0"/>
        <w:jc w:val="center"/>
        <w:rPr>
          <w:rFonts w:hint="eastAsia" w:ascii="仿宋" w:hAnsi="仿宋" w:eastAsia="仿宋" w:cs="仿宋"/>
          <w:color w:val="333333"/>
          <w:spacing w:val="8"/>
          <w:shd w:val="clear" w:color="auto" w:fill="FFFFFF"/>
        </w:rPr>
      </w:pPr>
    </w:p>
    <w:p>
      <w:pPr>
        <w:pStyle w:val="2"/>
        <w:widowControl/>
        <w:shd w:val="clear" w:color="auto" w:fill="FFFFFF"/>
        <w:spacing w:beforeAutospacing="0" w:afterAutospacing="0"/>
        <w:jc w:val="center"/>
        <w:rPr>
          <w:rFonts w:ascii="仿宋" w:hAnsi="仿宋" w:eastAsia="仿宋" w:cs="仿宋"/>
          <w:b/>
          <w:bCs/>
          <w:color w:val="333333"/>
          <w:spacing w:val="8"/>
        </w:rPr>
      </w:pPr>
      <w:r>
        <w:rPr>
          <w:rFonts w:hint="eastAsia" w:ascii="仿宋" w:hAnsi="仿宋" w:eastAsia="仿宋" w:cs="仿宋"/>
          <w:b/>
          <w:bCs/>
          <w:color w:val="333333"/>
          <w:spacing w:val="8"/>
          <w:shd w:val="clear" w:color="auto" w:fill="FFFFFF"/>
        </w:rPr>
        <w:t>第十七类：旅游首饰类</w:t>
      </w:r>
    </w:p>
    <w:p>
      <w:pPr>
        <w:pStyle w:val="2"/>
        <w:widowControl/>
        <w:shd w:val="clear" w:color="auto" w:fill="FFFFFF"/>
        <w:spacing w:beforeAutospacing="0" w:afterAutospacing="0" w:line="383" w:lineRule="atLeast"/>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以各种金属材料，宝玉石材料，有机材料以及仿制品等加工而成的雀钗、耳环、项链、戒指、手镯等装饰人体的装饰品。</w:t>
      </w:r>
    </w:p>
    <w:p>
      <w:pPr>
        <w:pStyle w:val="2"/>
        <w:widowControl/>
        <w:shd w:val="clear" w:color="auto" w:fill="FFFFFF"/>
        <w:spacing w:beforeAutospacing="0" w:afterAutospacing="0" w:line="383" w:lineRule="atLeast"/>
        <w:jc w:val="center"/>
        <w:rPr>
          <w:rFonts w:hint="eastAsia" w:ascii="仿宋" w:hAnsi="仿宋" w:eastAsia="仿宋" w:cs="仿宋"/>
          <w:color w:val="333333"/>
          <w:spacing w:val="8"/>
          <w:shd w:val="clear" w:color="auto" w:fill="FFFFFF"/>
        </w:rPr>
      </w:pPr>
    </w:p>
    <w:p>
      <w:pPr>
        <w:pStyle w:val="2"/>
        <w:widowControl/>
        <w:shd w:val="clear" w:color="auto" w:fill="FFFFFF"/>
        <w:spacing w:beforeAutospacing="0" w:afterAutospacing="0" w:line="383" w:lineRule="atLeast"/>
        <w:jc w:val="center"/>
        <w:rPr>
          <w:rFonts w:ascii="仿宋" w:hAnsi="仿宋" w:eastAsia="仿宋" w:cs="仿宋"/>
          <w:b/>
          <w:bCs/>
          <w:color w:val="333333"/>
          <w:spacing w:val="8"/>
        </w:rPr>
      </w:pPr>
      <w:r>
        <w:rPr>
          <w:rFonts w:hint="eastAsia" w:ascii="仿宋" w:hAnsi="仿宋" w:eastAsia="仿宋" w:cs="仿宋"/>
          <w:b/>
          <w:bCs/>
          <w:color w:val="333333"/>
          <w:spacing w:val="8"/>
          <w:shd w:val="clear" w:color="auto" w:fill="FFFFFF"/>
        </w:rPr>
        <w:t>第十八类 旅游玩具和趣味园艺工具类</w:t>
      </w:r>
    </w:p>
    <w:p>
      <w:pPr>
        <w:pStyle w:val="2"/>
        <w:widowControl/>
        <w:shd w:val="clear" w:color="auto" w:fill="FFFFFF"/>
        <w:spacing w:beforeAutospacing="0" w:afterAutospacing="0"/>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(1)旅游玩具是指具有娱乐性、教育性、安全性，供玩耍游戏的工业化生产的器物，包括：拼图玩具、游戏玩具、数字算盘文字玩具、工具玩具、益智组合玩具、积木、交通玩具、拖拉玩具、拼板玩具、卡通玩偶等。</w:t>
      </w:r>
    </w:p>
    <w:p>
      <w:pPr>
        <w:pStyle w:val="2"/>
        <w:widowControl/>
        <w:shd w:val="clear" w:color="auto" w:fill="FFFFFF"/>
        <w:spacing w:beforeAutospacing="0" w:afterAutospacing="0"/>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(2)旅游趣味园艺工具是指具有娱乐性、教育性、安全性的工业化生产的园艺工具。包括：铲、扒、锹、盆、盒等。</w:t>
      </w:r>
    </w:p>
    <w:p>
      <w:pPr>
        <w:pStyle w:val="2"/>
        <w:widowControl/>
        <w:shd w:val="clear" w:color="auto" w:fill="FFFFFF"/>
        <w:spacing w:beforeAutospacing="0" w:afterAutospacing="0"/>
        <w:jc w:val="center"/>
        <w:rPr>
          <w:rFonts w:hint="eastAsia" w:ascii="仿宋" w:hAnsi="仿宋" w:eastAsia="仿宋" w:cs="仿宋"/>
          <w:color w:val="333333"/>
          <w:spacing w:val="8"/>
          <w:shd w:val="clear" w:color="auto" w:fill="FFFFFF"/>
        </w:rPr>
      </w:pPr>
    </w:p>
    <w:p>
      <w:pPr>
        <w:pStyle w:val="2"/>
        <w:widowControl/>
        <w:shd w:val="clear" w:color="auto" w:fill="FFFFFF"/>
        <w:spacing w:beforeAutospacing="0" w:afterAutospacing="0"/>
        <w:jc w:val="center"/>
        <w:rPr>
          <w:rFonts w:ascii="仿宋" w:hAnsi="仿宋" w:eastAsia="仿宋" w:cs="仿宋"/>
          <w:b/>
          <w:bCs/>
          <w:color w:val="333333"/>
          <w:spacing w:val="8"/>
        </w:rPr>
      </w:pPr>
      <w:r>
        <w:rPr>
          <w:rFonts w:hint="eastAsia" w:ascii="仿宋" w:hAnsi="仿宋" w:eastAsia="仿宋" w:cs="仿宋"/>
          <w:b/>
          <w:bCs/>
          <w:color w:val="333333"/>
          <w:spacing w:val="8"/>
          <w:shd w:val="clear" w:color="auto" w:fill="FFFFFF"/>
        </w:rPr>
        <w:t>第十九类 旅游工艺品类</w:t>
      </w:r>
    </w:p>
    <w:p>
      <w:pPr>
        <w:pStyle w:val="2"/>
        <w:widowControl/>
        <w:shd w:val="clear" w:color="auto" w:fill="FFFFFF"/>
        <w:spacing w:beforeAutospacing="0" w:afterAutospacing="0" w:line="383" w:lineRule="atLeast"/>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手工为主制作的、传统工艺特色的工艺美术品、民间工艺制品等。</w:t>
      </w:r>
    </w:p>
    <w:p>
      <w:pPr>
        <w:pStyle w:val="2"/>
        <w:widowControl/>
        <w:shd w:val="clear" w:color="auto" w:fill="FFFFFF"/>
        <w:spacing w:beforeAutospacing="0" w:afterAutospacing="0" w:line="383" w:lineRule="atLeast"/>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工艺美术品大类：包括陶瓷工艺品、雕塑工艺品、玉器、织锦、刺绣、印染手工艺品、花边、编织工艺品、地毯和壁毯、漆器、金属工艺品、工艺画、皮雕画等。</w:t>
      </w:r>
    </w:p>
    <w:p>
      <w:pPr>
        <w:pStyle w:val="2"/>
        <w:widowControl/>
        <w:shd w:val="clear" w:color="auto" w:fill="FFFFFF"/>
        <w:spacing w:beforeAutospacing="0" w:afterAutospacing="0" w:line="383" w:lineRule="atLeast"/>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观赏类的民间工艺制品：如年画、剪纸、刻纸、花灯、扇面画、炕围画、屏风、铁画、烙画、彩绘泥塑、面塑、装饰性摆件、各种装饰画、装饰挂件等。</w:t>
      </w:r>
    </w:p>
    <w:p>
      <w:pPr>
        <w:pStyle w:val="2"/>
        <w:widowControl/>
        <w:shd w:val="clear" w:color="auto" w:fill="FFFFFF"/>
        <w:spacing w:beforeAutospacing="0" w:afterAutospacing="0" w:line="383" w:lineRule="atLeast"/>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玩赏类民间工艺制品：如传统皮影、木偶、风筝、空竹、风车等。</w:t>
      </w:r>
    </w:p>
    <w:p>
      <w:pPr>
        <w:pStyle w:val="2"/>
        <w:widowControl/>
        <w:shd w:val="clear" w:color="auto" w:fill="FFFFFF"/>
        <w:spacing w:beforeAutospacing="0" w:afterAutospacing="0" w:line="383" w:lineRule="atLeast"/>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不包括：箱包、首饰、玩具等。</w:t>
      </w:r>
    </w:p>
    <w:p>
      <w:pPr>
        <w:pStyle w:val="2"/>
        <w:widowControl/>
        <w:shd w:val="clear" w:color="auto" w:fill="FFFFFF"/>
        <w:spacing w:beforeAutospacing="0" w:afterAutospacing="0"/>
        <w:jc w:val="center"/>
        <w:rPr>
          <w:rFonts w:hint="eastAsia" w:ascii="仿宋" w:hAnsi="仿宋" w:eastAsia="仿宋" w:cs="仿宋"/>
          <w:color w:val="333333"/>
          <w:spacing w:val="8"/>
          <w:shd w:val="clear" w:color="auto" w:fill="FFFFFF"/>
        </w:rPr>
      </w:pPr>
    </w:p>
    <w:p>
      <w:pPr>
        <w:pStyle w:val="2"/>
        <w:widowControl/>
        <w:shd w:val="clear" w:color="auto" w:fill="FFFFFF"/>
        <w:spacing w:beforeAutospacing="0" w:afterAutospacing="0"/>
        <w:jc w:val="center"/>
        <w:rPr>
          <w:rFonts w:ascii="仿宋" w:hAnsi="仿宋" w:eastAsia="仿宋" w:cs="仿宋"/>
          <w:b/>
          <w:bCs/>
          <w:color w:val="333333"/>
          <w:spacing w:val="8"/>
        </w:rPr>
      </w:pPr>
      <w:r>
        <w:rPr>
          <w:rFonts w:hint="eastAsia" w:ascii="仿宋" w:hAnsi="仿宋" w:eastAsia="仿宋" w:cs="仿宋"/>
          <w:b/>
          <w:bCs/>
          <w:color w:val="333333"/>
          <w:spacing w:val="8"/>
          <w:shd w:val="clear" w:color="auto" w:fill="FFFFFF"/>
        </w:rPr>
        <w:t>第二十类 旅游纪念品和文具类</w:t>
      </w:r>
    </w:p>
    <w:p>
      <w:pPr>
        <w:pStyle w:val="2"/>
        <w:widowControl/>
        <w:shd w:val="clear" w:color="auto" w:fill="FFFFFF"/>
        <w:spacing w:beforeAutospacing="0" w:afterAutospacing="0"/>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(1)旅游纪念品包括：具有纪念意义的小型低值旅游商品（如徽章、钥匙链、冰箱贴、明信片等）。</w:t>
      </w:r>
    </w:p>
    <w:p>
      <w:pPr>
        <w:pStyle w:val="2"/>
        <w:widowControl/>
        <w:shd w:val="clear" w:color="auto" w:fill="FFFFFF"/>
        <w:spacing w:beforeAutospacing="0" w:afterAutospacing="0" w:line="383" w:lineRule="atLeast"/>
        <w:ind w:firstLine="645"/>
        <w:jc w:val="both"/>
        <w:rPr>
          <w:rFonts w:ascii="仿宋" w:hAnsi="仿宋" w:eastAsia="仿宋" w:cs="仿宋"/>
          <w:color w:val="333333"/>
          <w:spacing w:val="8"/>
        </w:rPr>
      </w:pPr>
      <w:r>
        <w:rPr>
          <w:rFonts w:hint="eastAsia" w:ascii="仿宋" w:hAnsi="仿宋" w:eastAsia="仿宋" w:cs="仿宋"/>
          <w:color w:val="333333"/>
          <w:spacing w:val="8"/>
          <w:shd w:val="clear" w:color="auto" w:fill="FFFFFF"/>
        </w:rPr>
        <w:t>(2)旅游文具包括：学生和办公人员常用的笔、本、盒、夹、垫等。 </w:t>
      </w:r>
    </w:p>
    <w:p>
      <w:pPr>
        <w:pStyle w:val="2"/>
        <w:widowControl/>
        <w:shd w:val="clear" w:color="auto" w:fill="FFFFFF"/>
        <w:spacing w:beforeAutospacing="0" w:afterAutospacing="0" w:line="383" w:lineRule="atLeast"/>
        <w:jc w:val="both"/>
        <w:rPr>
          <w:rFonts w:ascii="仿宋" w:hAnsi="仿宋" w:eastAsia="仿宋" w:cs="仿宋"/>
        </w:rPr>
      </w:pPr>
      <w:r>
        <w:rPr>
          <w:rFonts w:hint="eastAsia" w:ascii="仿宋" w:hAnsi="仿宋" w:eastAsia="仿宋" w:cs="仿宋"/>
          <w:color w:val="333333"/>
          <w:spacing w:val="8"/>
          <w:shd w:val="clear" w:color="auto" w:fill="FFFFFF"/>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5C5B86"/>
    <w:rsid w:val="005372B5"/>
    <w:rsid w:val="00B55E16"/>
    <w:rsid w:val="00E638F3"/>
    <w:rsid w:val="265C5B86"/>
    <w:rsid w:val="2AD55849"/>
    <w:rsid w:val="705D1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418</Words>
  <Characters>2383</Characters>
  <Lines>19</Lines>
  <Paragraphs>5</Paragraphs>
  <TotalTime>57</TotalTime>
  <ScaleCrop>false</ScaleCrop>
  <LinksUpToDate>false</LinksUpToDate>
  <CharactersWithSpaces>2796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2020-08-11T06:30:00Z</dcterms:created>
  <dc:creator>NING MEI</dc:creator>
  <cp:lastModifiedBy>admin</cp:lastModifiedBy>
  <dcterms:modified xsi:type="dcterms:W3CDTF">2020-11-27T03:22:47Z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